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Arial" w:hAnsi="Arial"/>
          <w:b/>
          <w:color w:val="1E5232"/>
          <w:sz w:val="30"/>
        </w:rPr>
        <w:t>HOLY FAMILY CATHOLIC SCHOOL</w:t>
      </w:r>
    </w:p>
    <w:p>
      <w:pPr>
        <w:spacing w:after="140"/>
        <w:jc w:val="center"/>
      </w:pPr>
      <w:r>
        <w:rPr>
          <w:b/>
          <w:sz w:val="28"/>
        </w:rPr>
        <w:t>Volunteer Clearance Procedures</w:t>
      </w:r>
    </w:p>
    <w:p>
      <w:pPr>
        <w:spacing w:after="100"/>
      </w:pPr>
      <w:r>
        <w:t>Thank you for your interest in volunteering at Holy Family Catholic School! To help maintain a safe environment for our students, volunteers must complete the applicable Archdiocese of Miami Safe Environment requirements before serving.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vAlign w:val="center"/>
            <w:shd w:fill="E9F1E8"/>
          </w:tcPr>
          <w:p>
            <w:pPr>
              <w:spacing w:after="0"/>
            </w:pPr>
            <w:r>
              <w:rPr>
                <w:b/>
              </w:rPr>
              <w:t xml:space="preserve">IMPORTANT: </w:t>
            </w:r>
            <w:r>
              <w:t>Volunteer requirements can vary by role. Holy Family Catholic School will confirm which requirements apply to your volunteer assignment.</w:t>
            </w:r>
          </w:p>
        </w:tc>
      </w:tr>
    </w:tbl>
    <w:p>
      <w:pPr>
        <w:spacing w:before="120" w:after="40"/>
      </w:pPr>
      <w:r>
        <w:rPr>
          <w:b/>
          <w:color w:val="1E5232"/>
          <w:sz w:val="22"/>
        </w:rPr>
        <w:t>1. Fingerprinting &amp; Background Screening</w:t>
      </w:r>
    </w:p>
    <w:p>
      <w:pPr>
        <w:spacing w:after="20"/>
        <w:ind w:left="403" w:hanging="230"/>
      </w:pPr>
      <w:r>
        <w:t xml:space="preserve">• </w:t>
      </w:r>
      <w:r>
        <w:t>Go to Fieldprint Florida and select “Schedule an Appointment.”</w:t>
      </w:r>
    </w:p>
    <w:p>
      <w:pPr>
        <w:spacing w:after="20"/>
        <w:ind w:left="403" w:hanging="230"/>
      </w:pPr>
      <w:r>
        <w:t xml:space="preserve">• </w:t>
      </w:r>
      <w:r>
        <w:t>Create a secure username and password.</w:t>
      </w:r>
    </w:p>
    <w:p>
      <w:pPr>
        <w:spacing w:after="20"/>
        <w:ind w:left="403" w:hanging="230"/>
      </w:pPr>
      <w:r>
        <w:t xml:space="preserve">• </w:t>
      </w:r>
      <w:r>
        <w:t>When prompted, select “I know my Fieldprint Code.”</w:t>
      </w:r>
    </w:p>
    <w:p>
      <w:pPr>
        <w:spacing w:after="20"/>
        <w:ind w:left="403" w:hanging="230"/>
      </w:pPr>
      <w:r>
        <w:t xml:space="preserve">• </w:t>
      </w:r>
      <w:r>
        <w:t>Contact the school office for the current Fieldprint access code before registering.</w:t>
      </w:r>
    </w:p>
    <w:p>
      <w:pPr>
        <w:spacing w:after="20"/>
        <w:ind w:left="403" w:hanging="230"/>
      </w:pPr>
      <w:r>
        <w:t xml:space="preserve">• </w:t>
      </w:r>
      <w:r>
        <w:t>Enter the requested information and select a fingerprinting location and appointment.</w:t>
      </w:r>
    </w:p>
    <w:p>
      <w:pPr>
        <w:spacing w:after="20"/>
        <w:ind w:left="403" w:hanging="230"/>
      </w:pPr>
      <w:r>
        <w:t xml:space="preserve">• </w:t>
      </w:r>
      <w:r>
        <w:t>Background screening must be renewed every five (5) years when required for your role.</w:t>
      </w:r>
    </w:p>
    <w:p>
      <w:pPr>
        <w:spacing w:before="120" w:after="40"/>
      </w:pPr>
      <w:r>
        <w:rPr>
          <w:b/>
          <w:color w:val="1E5232"/>
          <w:sz w:val="22"/>
        </w:rPr>
        <w:t>2. VIRTUS Training</w:t>
      </w:r>
    </w:p>
    <w:p>
      <w:pPr>
        <w:spacing w:after="20"/>
        <w:ind w:left="403" w:hanging="230"/>
      </w:pPr>
      <w:r>
        <w:t xml:space="preserve">• </w:t>
      </w:r>
      <w:r>
        <w:t>Go to VIRTUS Online and select “Registration.”</w:t>
      </w:r>
    </w:p>
    <w:p>
      <w:pPr>
        <w:spacing w:after="20"/>
        <w:ind w:left="403" w:hanging="230"/>
      </w:pPr>
      <w:r>
        <w:t xml:space="preserve">• </w:t>
      </w:r>
      <w:r>
        <w:t>Select Miami, FL (Archdiocese) as your organization.</w:t>
      </w:r>
    </w:p>
    <w:p>
      <w:pPr>
        <w:spacing w:after="20"/>
        <w:ind w:left="403" w:hanging="230"/>
      </w:pPr>
      <w:r>
        <w:t xml:space="preserve">• </w:t>
      </w:r>
      <w:r>
        <w:t>Create your VIRTUS account and provide a valid email address.</w:t>
      </w:r>
    </w:p>
    <w:p>
      <w:pPr>
        <w:spacing w:after="20"/>
        <w:ind w:left="403" w:hanging="230"/>
      </w:pPr>
      <w:r>
        <w:t xml:space="preserve">• </w:t>
      </w:r>
      <w:r>
        <w:t>Select Holy Family Catholic School as your primary location.</w:t>
      </w:r>
    </w:p>
    <w:p>
      <w:pPr>
        <w:spacing w:after="20"/>
        <w:ind w:left="403" w:hanging="230"/>
      </w:pPr>
      <w:r>
        <w:t xml:space="preserve">• </w:t>
      </w:r>
      <w:r>
        <w:t>Complete the initial Protecting God’s Children training required for your role.</w:t>
      </w:r>
    </w:p>
    <w:p>
      <w:pPr>
        <w:spacing w:after="20"/>
        <w:ind w:left="403" w:hanging="230"/>
      </w:pPr>
      <w:r>
        <w:t xml:space="preserve">• </w:t>
      </w:r>
      <w:r>
        <w:t>Complete ongoing VIRTUS bulletins/modules when required for your volunteer role.</w:t>
      </w:r>
    </w:p>
    <w:p>
      <w:pPr>
        <w:spacing w:before="120" w:after="40"/>
      </w:pPr>
      <w:r>
        <w:rPr>
          <w:b/>
          <w:color w:val="1E5232"/>
          <w:sz w:val="22"/>
        </w:rPr>
        <w:t>Before You Volunteer</w:t>
      </w:r>
    </w:p>
    <w:p>
      <w:pPr>
        <w:spacing w:after="60"/>
      </w:pPr>
      <w:r>
        <w:t>All required screening and training must be completed, and fingerprint results must be received when applicable, before you begin volunteering.</w:t>
      </w:r>
    </w:p>
    <w:p>
      <w:pPr>
        <w:spacing w:before="120" w:after="40"/>
      </w:pPr>
      <w:r>
        <w:rPr>
          <w:b/>
          <w:color w:val="1E5232"/>
          <w:sz w:val="22"/>
        </w:rPr>
        <w:t>Quick Checklist</w:t>
      </w:r>
    </w:p>
    <w:p>
      <w:pPr>
        <w:spacing w:after="20"/>
        <w:ind w:left="173"/>
      </w:pPr>
      <w:r>
        <w:t>☐ Confirm volunteer role with the school office</w:t>
      </w:r>
    </w:p>
    <w:p>
      <w:pPr>
        <w:spacing w:after="20"/>
        <w:ind w:left="173"/>
      </w:pPr>
      <w:r>
        <w:t>☐ Complete fingerprinting/background screening, if required</w:t>
      </w:r>
    </w:p>
    <w:p>
      <w:pPr>
        <w:spacing w:after="20"/>
        <w:ind w:left="173"/>
      </w:pPr>
      <w:r>
        <w:t>☐ Complete initial VIRTUS training, if required</w:t>
      </w:r>
    </w:p>
    <w:p>
      <w:pPr>
        <w:spacing w:after="20"/>
        <w:ind w:left="173"/>
      </w:pPr>
      <w:r>
        <w:t>☐ Keep required VIRTUS bulletins/modules current</w:t>
      </w:r>
    </w:p>
    <w:p>
      <w:pPr>
        <w:spacing w:after="20"/>
        <w:ind w:left="173"/>
      </w:pPr>
      <w:r>
        <w:t>☐ Provide requested compliance documentation to HFCS</w:t>
      </w:r>
    </w:p>
    <w:p>
      <w:pPr>
        <w:spacing w:before="120" w:after="40"/>
      </w:pPr>
      <w:r>
        <w:rPr>
          <w:b/>
          <w:color w:val="1E5232"/>
          <w:sz w:val="22"/>
        </w:rPr>
        <w:t>Questions?</w:t>
      </w:r>
    </w:p>
    <w:p>
      <w:pPr>
        <w:spacing w:after="0"/>
      </w:pPr>
      <w:r>
        <w:t>Please contact the Holy Family Catholic School office before volunteering if you are unsure which Safe Environment requirements apply to your role.</w:t>
      </w:r>
    </w:p>
    <w:sectPr w:rsidR="00FC693F" w:rsidRPr="0006063C" w:rsidSect="00034616">
      <w:footerReference w:type="default" r:id="rId9"/>
      <w:pgSz w:w="12240" w:h="15840"/>
      <w:pgMar w:top="792" w:right="1008" w:bottom="79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46464"/>
        <w:sz w:val="16"/>
      </w:rPr>
      <w:t>Holy Family Catholic School • Volunteer Clearance Procedures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